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6" w:type="dxa"/>
        <w:tblInd w:w="-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2217"/>
        <w:gridCol w:w="2683"/>
        <w:gridCol w:w="478"/>
        <w:gridCol w:w="5524"/>
      </w:tblGrid>
      <w:tr w:rsidR="001B228E" w:rsidRPr="000C78FA" w14:paraId="64800B61" w14:textId="77777777" w:rsidTr="001B228E">
        <w:trPr>
          <w:trHeight w:val="243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ACA698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Персонализированная программа наставничества (ППН)</w:t>
            </w:r>
          </w:p>
        </w:tc>
      </w:tr>
      <w:tr w:rsidR="001B228E" w:rsidRPr="00F20CAF" w14:paraId="2CF18D32" w14:textId="77777777" w:rsidTr="001B228E">
        <w:trPr>
          <w:trHeight w:val="477"/>
        </w:trPr>
        <w:tc>
          <w:tcPr>
            <w:tcW w:w="15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F41735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№ ДОУ, реквизиты приказа, в котором утверждается модель конкретной пары или группы наставничества</w:t>
            </w:r>
          </w:p>
        </w:tc>
      </w:tr>
      <w:tr w:rsidR="001B228E" w:rsidRPr="000C78FA" w14:paraId="51EE7FB9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9C2756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Запланированный срок реализации</w:t>
            </w:r>
          </w:p>
          <w:p w14:paraId="441FD4A1" w14:textId="14BBA3C8" w:rsidR="001B228E" w:rsidRPr="000C78FA" w:rsidRDefault="00EC74C1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Октябрь-</w:t>
            </w:r>
            <w:r w:rsidR="00F20CAF">
              <w:rPr>
                <w:sz w:val="24"/>
                <w:szCs w:val="24"/>
                <w:lang w:val="ru-RU"/>
              </w:rPr>
              <w:t>декабрь</w:t>
            </w:r>
            <w:r w:rsidR="000C78FA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733D8F">
              <w:rPr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42CEBE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Дата начала реализации</w:t>
            </w:r>
          </w:p>
          <w:p w14:paraId="1A628E01" w14:textId="19E5E401" w:rsidR="001B228E" w:rsidRPr="000C78FA" w:rsidRDefault="00733D8F" w:rsidP="00733D8F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EC74C1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.1</w:t>
            </w:r>
            <w:r w:rsidR="00EC74C1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.202</w:t>
            </w:r>
            <w:r w:rsidR="00EC74C1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1B228E" w:rsidRPr="000C78FA">
              <w:rPr>
                <w:rFonts w:eastAsia="Calibri"/>
                <w:bCs/>
                <w:sz w:val="24"/>
                <w:szCs w:val="24"/>
                <w:lang w:val="ru-RU"/>
              </w:rPr>
              <w:t>г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B228E" w:rsidRPr="00733D8F" w14:paraId="08075F81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5A6C15C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  <w:rPr>
                <w:rFonts w:eastAsia="Calibri"/>
              </w:rPr>
            </w:pPr>
            <w:r w:rsidRPr="000C78FA">
              <w:rPr>
                <w:rFonts w:eastAsia="Calibri"/>
                <w:b/>
                <w:bCs/>
              </w:rPr>
              <w:t>Цель ППН</w:t>
            </w:r>
            <w:r w:rsidRPr="000C78FA">
              <w:rPr>
                <w:rFonts w:eastAsia="Calibri"/>
              </w:rPr>
              <w:t>:</w:t>
            </w:r>
          </w:p>
          <w:p w14:paraId="2954C881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  <w:r w:rsidRPr="000C78FA">
              <w:t xml:space="preserve"> </w:t>
            </w:r>
          </w:p>
          <w:p w14:paraId="349CCDC9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7E8F787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  <w:p w14:paraId="610CCB3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b/>
                <w:sz w:val="24"/>
                <w:szCs w:val="24"/>
                <w:lang w:val="ru-RU"/>
              </w:rPr>
            </w:pPr>
            <w:r w:rsidRPr="000C78FA">
              <w:rPr>
                <w:b/>
                <w:sz w:val="24"/>
                <w:szCs w:val="24"/>
                <w:lang w:val="ru-RU"/>
              </w:rPr>
              <w:t>Задачи ППН:</w:t>
            </w:r>
          </w:p>
          <w:p w14:paraId="42DCC523" w14:textId="77777777" w:rsidR="001B228E" w:rsidRPr="000C78FA" w:rsidRDefault="001B228E" w:rsidP="001B228E">
            <w:pPr>
              <w:pStyle w:val="a3"/>
              <w:spacing w:before="0" w:beforeAutospacing="0" w:after="0" w:afterAutospacing="0"/>
              <w:ind w:left="231" w:hanging="231"/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A83A67C" w14:textId="70ABB243" w:rsidR="002E4FEA" w:rsidRPr="000C78FA" w:rsidRDefault="001B228E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2E4FEA" w:rsidRPr="000C78FA">
              <w:t xml:space="preserve">Цель работы: </w:t>
            </w:r>
            <w:r w:rsidR="00E42E65" w:rsidRPr="000C78FA">
              <w:rPr>
                <w:color w:val="111111"/>
                <w:shd w:val="clear" w:color="auto" w:fill="FFFFFF"/>
              </w:rPr>
              <w:t> оказание методической помощи и поддержки начинающего </w:t>
            </w:r>
            <w:r w:rsidR="00C9768F" w:rsidRPr="00C9768F">
              <w:rPr>
                <w:rStyle w:val="a5"/>
                <w:b w:val="0"/>
                <w:bCs w:val="0"/>
                <w:bdr w:val="none" w:sz="0" w:space="0" w:color="auto" w:frame="1"/>
              </w:rPr>
              <w:t>воспитателя</w:t>
            </w:r>
            <w:r w:rsidR="00C9768F" w:rsidRPr="000C78FA">
              <w:rPr>
                <w:color w:val="111111"/>
                <w:shd w:val="clear" w:color="auto" w:fill="FFFFFF"/>
              </w:rPr>
              <w:t xml:space="preserve"> </w:t>
            </w:r>
            <w:r w:rsidR="00E42E65" w:rsidRPr="000C78FA">
              <w:rPr>
                <w:color w:val="111111"/>
                <w:shd w:val="clear" w:color="auto" w:fill="FFFFFF"/>
              </w:rPr>
              <w:t>в ее профессиональном становлении</w:t>
            </w:r>
            <w:r w:rsidR="002E4FEA" w:rsidRPr="000C78FA">
              <w:t>.</w:t>
            </w:r>
          </w:p>
          <w:p w14:paraId="1796A390" w14:textId="77777777" w:rsidR="002E4FEA" w:rsidRPr="000C78FA" w:rsidRDefault="002E4FEA" w:rsidP="00E42E65">
            <w:pPr>
              <w:pStyle w:val="a3"/>
              <w:spacing w:before="0" w:beforeAutospacing="0" w:after="0" w:afterAutospacing="0"/>
              <w:ind w:firstLine="426"/>
              <w:jc w:val="both"/>
            </w:pPr>
            <w:r w:rsidRPr="000C78FA">
              <w:t>Задачи:</w:t>
            </w:r>
          </w:p>
          <w:p w14:paraId="090D8DDA" w14:textId="3633CC08" w:rsidR="002E4FEA" w:rsidRPr="000C78FA" w:rsidRDefault="002E4FEA" w:rsidP="00E42E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 xml:space="preserve">Оказание методической помощи  </w:t>
            </w:r>
            <w:r w:rsidR="00C9768F">
              <w:t>воспитателю</w:t>
            </w:r>
            <w:r w:rsidRPr="000C78FA">
              <w:t xml:space="preserve"> в повышении уровня </w:t>
            </w:r>
            <w:r w:rsidR="00076317" w:rsidRPr="000C78FA">
              <w:t>организации</w:t>
            </w:r>
            <w:r w:rsidR="00C9768F">
              <w:t xml:space="preserve"> </w:t>
            </w:r>
            <w:r w:rsidRPr="000C78FA">
              <w:t>образовательной деятельности;</w:t>
            </w:r>
          </w:p>
          <w:p w14:paraId="6807A30F" w14:textId="77777777" w:rsidR="001B228E" w:rsidRPr="000C78FA" w:rsidRDefault="002E4FEA" w:rsidP="006711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426"/>
              <w:jc w:val="both"/>
            </w:pPr>
            <w:r w:rsidRPr="000C78FA">
              <w:t>Изучение нормативно-правовой документации</w:t>
            </w:r>
            <w:r w:rsidR="006711F8">
              <w:t>.</w:t>
            </w:r>
          </w:p>
        </w:tc>
      </w:tr>
      <w:tr w:rsidR="001B228E" w:rsidRPr="00F20CAF" w14:paraId="7F656904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DE77E4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Наставник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54E530C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8D3634" w14:textId="2739D1E7" w:rsidR="001B228E" w:rsidRPr="00EC74C1" w:rsidRDefault="001B228E" w:rsidP="002E4FEA">
            <w:pPr>
              <w:spacing w:after="200" w:line="276" w:lineRule="auto"/>
              <w:ind w:left="231" w:hanging="231"/>
              <w:jc w:val="left"/>
              <w:rPr>
                <w:sz w:val="22"/>
                <w:lang w:val="ru-RU"/>
              </w:rPr>
            </w:pPr>
            <w:r w:rsidRPr="00AE3306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AE3306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76317" w:rsidRPr="00AE3306">
              <w:rPr>
                <w:rFonts w:eastAsia="Calibri"/>
                <w:b/>
                <w:bCs/>
                <w:sz w:val="24"/>
                <w:szCs w:val="24"/>
                <w:lang w:val="ru-RU"/>
              </w:rPr>
              <w:t>Банных Татьяна Ильинична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076317">
              <w:rPr>
                <w:rFonts w:eastAsia="Calibri"/>
                <w:sz w:val="22"/>
                <w:lang w:val="ru-RU"/>
              </w:rPr>
              <w:t>учитель- дефектолог</w:t>
            </w:r>
            <w:r w:rsidR="002E4FEA" w:rsidRPr="00EC74C1">
              <w:rPr>
                <w:rFonts w:eastAsia="Calibri"/>
                <w:sz w:val="22"/>
                <w:lang w:val="ru-RU"/>
              </w:rPr>
              <w:t xml:space="preserve">, </w:t>
            </w:r>
            <w:r w:rsidR="00076317">
              <w:rPr>
                <w:rFonts w:eastAsia="Calibri"/>
                <w:sz w:val="22"/>
                <w:lang w:val="ru-RU"/>
              </w:rPr>
              <w:t>34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</w:t>
            </w:r>
            <w:r w:rsidR="00076317">
              <w:rPr>
                <w:rFonts w:eastAsia="Calibri"/>
                <w:sz w:val="22"/>
                <w:lang w:val="ru-RU"/>
              </w:rPr>
              <w:t>года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(в должности), </w:t>
            </w:r>
            <w:r w:rsidR="00076317">
              <w:rPr>
                <w:rFonts w:eastAsia="Calibri"/>
                <w:sz w:val="22"/>
                <w:lang w:val="ru-RU"/>
              </w:rPr>
              <w:t>34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</w:t>
            </w:r>
            <w:r w:rsidR="00076317">
              <w:rPr>
                <w:rFonts w:eastAsia="Calibri"/>
                <w:sz w:val="22"/>
                <w:lang w:val="ru-RU"/>
              </w:rPr>
              <w:t>года</w:t>
            </w:r>
            <w:r w:rsidR="00EC74C1" w:rsidRPr="00EC74C1">
              <w:rPr>
                <w:rFonts w:eastAsia="Calibri"/>
                <w:sz w:val="22"/>
                <w:lang w:val="ru-RU"/>
              </w:rPr>
              <w:t xml:space="preserve"> (педагогический стаж)</w:t>
            </w:r>
          </w:p>
        </w:tc>
      </w:tr>
      <w:tr w:rsidR="001B228E" w:rsidRPr="00F20CAF" w14:paraId="254E6C98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07AAFAB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Наставляемый ФИО, должность, опыт работы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DB21EA5" w14:textId="4D67C175" w:rsidR="001B228E" w:rsidRPr="000C78FA" w:rsidRDefault="001B228E" w:rsidP="002E4FEA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076317">
              <w:rPr>
                <w:rFonts w:eastAsia="Calibri"/>
                <w:b/>
                <w:bCs/>
                <w:sz w:val="24"/>
                <w:szCs w:val="24"/>
                <w:lang w:val="ru-RU"/>
              </w:rPr>
              <w:t>Аникушкина Наталья Константиновна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="00EC74C1">
              <w:rPr>
                <w:rFonts w:eastAsia="Calibri"/>
                <w:sz w:val="24"/>
                <w:szCs w:val="24"/>
                <w:lang w:val="ru-RU"/>
              </w:rPr>
              <w:t xml:space="preserve">воспитатель, 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E3306">
              <w:rPr>
                <w:rFonts w:eastAsia="Calibri"/>
                <w:sz w:val="24"/>
                <w:szCs w:val="24"/>
                <w:lang w:val="ru-RU"/>
              </w:rPr>
              <w:t>7 лет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EC74C1">
              <w:rPr>
                <w:rFonts w:eastAsia="Calibri"/>
                <w:sz w:val="22"/>
                <w:lang w:val="ru-RU"/>
              </w:rPr>
              <w:t>(в должности)</w:t>
            </w:r>
            <w:r w:rsidR="00C9768F">
              <w:rPr>
                <w:rFonts w:eastAsia="Calibri"/>
                <w:sz w:val="22"/>
                <w:lang w:val="ru-RU"/>
              </w:rPr>
              <w:t>,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E3306">
              <w:rPr>
                <w:rFonts w:eastAsia="Calibri"/>
                <w:sz w:val="24"/>
                <w:szCs w:val="24"/>
                <w:lang w:val="ru-RU"/>
              </w:rPr>
              <w:t>7 лет</w:t>
            </w:r>
            <w:r w:rsidR="00C976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C9768F" w:rsidRPr="00EC74C1">
              <w:rPr>
                <w:rFonts w:eastAsia="Calibri"/>
                <w:sz w:val="22"/>
                <w:lang w:val="ru-RU"/>
              </w:rPr>
              <w:t>(педагогический стаж)</w:t>
            </w:r>
          </w:p>
        </w:tc>
      </w:tr>
      <w:tr w:rsidR="001B228E" w:rsidRPr="00F20CAF" w14:paraId="5B3AB8D1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CA8D617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Дефицит (запрос)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42A0627" w14:textId="77777777" w:rsidR="001B228E" w:rsidRPr="000C78FA" w:rsidRDefault="001B228E" w:rsidP="006711F8">
            <w:pPr>
              <w:pStyle w:val="Default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6711F8" w:rsidRPr="006711F8">
              <w:rPr>
                <w:rFonts w:eastAsia="Calibri"/>
              </w:rPr>
              <w:t xml:space="preserve">Недостаток овладения методической грамотностью в работе с </w:t>
            </w:r>
            <w:r w:rsidR="006711F8">
              <w:rPr>
                <w:rFonts w:eastAsia="Calibri"/>
              </w:rPr>
              <w:t xml:space="preserve"> детьми с </w:t>
            </w:r>
            <w:r w:rsidR="006711F8" w:rsidRPr="006711F8">
              <w:rPr>
                <w:rFonts w:eastAsia="Calibri"/>
              </w:rPr>
              <w:t>з</w:t>
            </w:r>
            <w:r w:rsidR="006711F8">
              <w:rPr>
                <w:rFonts w:eastAsia="Calibri"/>
              </w:rPr>
              <w:t xml:space="preserve">адержкой </w:t>
            </w:r>
            <w:r w:rsidR="006711F8" w:rsidRPr="006711F8">
              <w:rPr>
                <w:rFonts w:eastAsia="Calibri"/>
              </w:rPr>
              <w:t>п</w:t>
            </w:r>
            <w:r w:rsidR="006711F8">
              <w:rPr>
                <w:rFonts w:eastAsia="Calibri"/>
              </w:rPr>
              <w:t xml:space="preserve">сихического </w:t>
            </w:r>
            <w:r w:rsidR="006711F8" w:rsidRPr="006711F8">
              <w:rPr>
                <w:rFonts w:eastAsia="Calibri"/>
              </w:rPr>
              <w:t>р</w:t>
            </w:r>
            <w:r w:rsidR="006711F8">
              <w:rPr>
                <w:rFonts w:eastAsia="Calibri"/>
              </w:rPr>
              <w:t>азвития</w:t>
            </w:r>
            <w:r w:rsidR="006711F8" w:rsidRPr="006711F8">
              <w:rPr>
                <w:rFonts w:eastAsia="Calibri"/>
              </w:rPr>
              <w:t xml:space="preserve">. </w:t>
            </w:r>
            <w:r w:rsidR="005668B2" w:rsidRPr="006711F8">
              <w:rPr>
                <w:rFonts w:eastAsia="Calibri"/>
              </w:rPr>
              <w:t xml:space="preserve"> </w:t>
            </w:r>
            <w:r w:rsidR="000F65EF" w:rsidRPr="006711F8">
              <w:t>Причины, по ее мнению, этих трудностей - это недостаток педагогического опыта.</w:t>
            </w:r>
          </w:p>
        </w:tc>
      </w:tr>
      <w:tr w:rsidR="001B228E" w:rsidRPr="000C78FA" w14:paraId="1A1351BF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6D12208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Форма работы (дистанционная или очная, смешанная)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01393A0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2E4FEA" w:rsidRPr="000C78FA">
              <w:rPr>
                <w:rFonts w:eastAsia="Calibri"/>
                <w:sz w:val="24"/>
                <w:szCs w:val="24"/>
                <w:lang w:val="ru-RU"/>
              </w:rPr>
              <w:t xml:space="preserve">Смешанная </w:t>
            </w:r>
          </w:p>
        </w:tc>
      </w:tr>
      <w:tr w:rsidR="001B228E" w:rsidRPr="00076317" w14:paraId="76D29823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233C016" w14:textId="77777777" w:rsidR="001B228E" w:rsidRPr="000C78FA" w:rsidRDefault="001B228E" w:rsidP="001B228E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>Ресурсы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4FC97A7" w14:textId="3991062A" w:rsidR="001B228E" w:rsidRDefault="001B228E" w:rsidP="005668B2">
            <w:pPr>
              <w:pStyle w:val="Default"/>
              <w:jc w:val="both"/>
            </w:pPr>
            <w:r w:rsidRPr="000C78FA">
              <w:rPr>
                <w:rFonts w:eastAsia="Calibri"/>
                <w:b/>
                <w:bCs/>
              </w:rPr>
              <w:t> </w:t>
            </w:r>
            <w:r w:rsidR="000F65EF" w:rsidRPr="000C78FA">
              <w:t>Анкетирование и индивидуальная беседа показала, что молодой специалист нуждается в методической помощи, а именно: знакомство с ФГОС, с основными документами, регламентирующими деятельность ДОУ, изучении методических консультаций по отдельным разделам</w:t>
            </w:r>
            <w:r w:rsidR="00AE3306">
              <w:t>:</w:t>
            </w:r>
          </w:p>
          <w:p w14:paraId="1FC43860" w14:textId="77777777" w:rsidR="00AE3306" w:rsidRDefault="00AE3306" w:rsidP="005668B2">
            <w:pPr>
              <w:pStyle w:val="Default"/>
              <w:jc w:val="both"/>
            </w:pPr>
            <w:r>
              <w:t>1.мониторинг группы ЗПР</w:t>
            </w:r>
          </w:p>
          <w:p w14:paraId="0D8E0B8C" w14:textId="1D5DA9BE" w:rsidR="00AE3306" w:rsidRDefault="00AE3306" w:rsidP="005668B2">
            <w:pPr>
              <w:pStyle w:val="Default"/>
              <w:jc w:val="both"/>
            </w:pPr>
            <w:r>
              <w:t>2. педагогическое представление</w:t>
            </w:r>
          </w:p>
          <w:p w14:paraId="615048A5" w14:textId="4658201A" w:rsidR="00AE3306" w:rsidRDefault="00AE3306" w:rsidP="005668B2">
            <w:pPr>
              <w:pStyle w:val="Default"/>
              <w:jc w:val="both"/>
            </w:pPr>
            <w:r>
              <w:t>3. разработка ИОМ ребенка</w:t>
            </w:r>
          </w:p>
          <w:p w14:paraId="164CF139" w14:textId="5577246D" w:rsidR="00AE3306" w:rsidRDefault="00AE3306" w:rsidP="005668B2">
            <w:pPr>
              <w:pStyle w:val="Default"/>
              <w:jc w:val="both"/>
            </w:pPr>
            <w:r>
              <w:t>4 составление характеристики на ребенка ОВЗ</w:t>
            </w:r>
          </w:p>
          <w:p w14:paraId="465CF292" w14:textId="536CA33E" w:rsidR="00AE3306" w:rsidRPr="000C78FA" w:rsidRDefault="00AE3306" w:rsidP="005668B2">
            <w:pPr>
              <w:pStyle w:val="Default"/>
              <w:jc w:val="both"/>
            </w:pPr>
          </w:p>
        </w:tc>
      </w:tr>
      <w:tr w:rsidR="001B228E" w:rsidRPr="000C78FA" w14:paraId="2976B7D4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237366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30ECD1F" w14:textId="77777777" w:rsidR="001B228E" w:rsidRPr="000C78FA" w:rsidRDefault="000F65EF" w:rsidP="005668B2">
            <w:pPr>
              <w:spacing w:after="0" w:line="240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 xml:space="preserve">Посещение консультаций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9DFF985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/>
              </w:rPr>
              <w:t>Посещение консультаций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0746CAA" w14:textId="77777777" w:rsidR="001B228E" w:rsidRPr="000C78FA" w:rsidRDefault="001B228E" w:rsidP="001B228E">
            <w:pPr>
              <w:spacing w:after="0" w:line="240" w:lineRule="auto"/>
              <w:ind w:left="231" w:hanging="231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sz w:val="24"/>
                <w:szCs w:val="24"/>
                <w:lang w:val="ru-RU" w:eastAsia="ru-RU"/>
              </w:rPr>
              <w:t>.</w:t>
            </w:r>
          </w:p>
          <w:p w14:paraId="2D796749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57C37D5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1B228E" w:rsidRPr="000C78FA" w14:paraId="589D3C6A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A770480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lastRenderedPageBreak/>
              <w:t>Периодичность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52F47D16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086FA5FD" w14:textId="77777777" w:rsidR="001B228E" w:rsidRPr="000C78FA" w:rsidRDefault="000F65EF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(1 раз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 в неделю).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E3F8B1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C7C354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F20CAF" w14:paraId="196B7E1A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23929D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 xml:space="preserve">Использование технологий, методов, приемов,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6BC5E4A" w14:textId="77777777" w:rsidR="001B228E" w:rsidRPr="000C78FA" w:rsidRDefault="001B228E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Обсуждение и консультирование молодого педагога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379FAC7" w14:textId="77777777" w:rsidR="001B228E" w:rsidRPr="000C78FA" w:rsidRDefault="005668B2" w:rsidP="005668B2">
            <w:pPr>
              <w:spacing w:after="200" w:line="276" w:lineRule="auto"/>
              <w:ind w:left="231" w:hanging="231"/>
              <w:jc w:val="center"/>
              <w:rPr>
                <w:sz w:val="24"/>
                <w:szCs w:val="24"/>
                <w:lang w:val="ru-RU"/>
              </w:rPr>
            </w:pPr>
            <w:r w:rsidRPr="000C78FA">
              <w:rPr>
                <w:sz w:val="24"/>
                <w:szCs w:val="24"/>
                <w:lang w:val="ru-RU" w:eastAsia="ru-RU"/>
              </w:rPr>
              <w:t>П</w:t>
            </w:r>
            <w:r w:rsidR="001B228E" w:rsidRPr="000C78FA">
              <w:rPr>
                <w:sz w:val="24"/>
                <w:szCs w:val="24"/>
                <w:lang w:val="ru-RU" w:eastAsia="ru-RU"/>
              </w:rPr>
              <w:t xml:space="preserve">омощь в составлении </w:t>
            </w:r>
            <w:r w:rsidR="000F65EF" w:rsidRPr="000C78FA">
              <w:rPr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996591F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7E5AFE9" w14:textId="77777777" w:rsidR="006C41B3" w:rsidRPr="000C78FA" w:rsidRDefault="001B228E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Словесн</w:t>
            </w:r>
            <w:r w:rsidR="000F65EF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ые (вопросы, объяснение, беседа</w:t>
            </w:r>
            <w:r w:rsidR="006C41B3"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).</w:t>
            </w:r>
          </w:p>
          <w:p w14:paraId="019A5996" w14:textId="77777777" w:rsidR="001B228E" w:rsidRPr="000C78FA" w:rsidRDefault="006C41B3" w:rsidP="005668B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0C78FA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Наглядные (наблюдение, демонстрация различных наглядных иллюстраций, схем).</w:t>
            </w:r>
          </w:p>
        </w:tc>
      </w:tr>
      <w:tr w:rsidR="001B228E" w:rsidRPr="000C78FA" w14:paraId="241A8377" w14:textId="77777777" w:rsidTr="00C9768F">
        <w:trPr>
          <w:trHeight w:val="24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BD15E2C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Способы освоения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A16A234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1596961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E2C6277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CA39DB" w14:textId="77777777" w:rsidR="001B228E" w:rsidRPr="000C78FA" w:rsidRDefault="001B228E" w:rsidP="005668B2">
            <w:pPr>
              <w:spacing w:after="200" w:line="276" w:lineRule="auto"/>
              <w:ind w:left="231" w:hanging="231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 w:rsidR="000F65EF" w:rsidRPr="000C78FA">
              <w:rPr>
                <w:rFonts w:eastAsia="Calibri"/>
                <w:sz w:val="24"/>
                <w:szCs w:val="24"/>
                <w:lang w:val="ru-RU"/>
              </w:rPr>
              <w:t xml:space="preserve">Практические </w:t>
            </w:r>
          </w:p>
        </w:tc>
      </w:tr>
      <w:tr w:rsidR="00C9768F" w:rsidRPr="000C78FA" w14:paraId="1656FAA0" w14:textId="77777777" w:rsidTr="00C9768F">
        <w:trPr>
          <w:trHeight w:val="477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8323E4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Форма и место предъявления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5645390" w14:textId="2D392415" w:rsidR="00C9768F" w:rsidRPr="000C78FA" w:rsidRDefault="00C9768F" w:rsidP="00C9768F">
            <w:pPr>
              <w:spacing w:after="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Методический кабинет МБДОУ № 151</w:t>
            </w:r>
          </w:p>
          <w:p w14:paraId="75794304" w14:textId="42D350A4" w:rsidR="00C9768F" w:rsidRPr="000C78FA" w:rsidRDefault="00C9768F" w:rsidP="005668B2">
            <w:pPr>
              <w:spacing w:after="200" w:line="276" w:lineRule="auto"/>
              <w:ind w:left="231" w:hanging="231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80CDD66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30967017" w14:textId="77777777" w:rsidR="00C9768F" w:rsidRPr="000C78FA" w:rsidRDefault="00C9768F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B228E" w:rsidRPr="00F20CAF" w14:paraId="799D1C1E" w14:textId="77777777" w:rsidTr="00C9768F">
        <w:trPr>
          <w:trHeight w:val="819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1D97E8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наставником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2FD8CA6E" w14:textId="77777777" w:rsidR="00E42E65" w:rsidRPr="000C78FA" w:rsidRDefault="001B228E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 </w:t>
            </w:r>
            <w:r w:rsidR="00E42E6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создана система работы, которая объединяет деятельность молодого педагога и наставника;</w:t>
            </w:r>
          </w:p>
          <w:p w14:paraId="2ADAA452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применяются эффективные формы и методы работы, которые содействуют дальнейшему профессиональному становлению молодого специалиста;</w:t>
            </w:r>
          </w:p>
          <w:p w14:paraId="20DEA6C5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молодой </w:t>
            </w:r>
            <w:r w:rsidR="000F65EF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специалист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 ведет работу по самообразованию, что позволяет ему пополнять и конкретизировать свои знания, осуществлять анализ возникающих в работе с детьми ситуаций;</w:t>
            </w:r>
          </w:p>
          <w:p w14:paraId="18B0AA43" w14:textId="77777777" w:rsidR="00E42E65" w:rsidRPr="000C78FA" w:rsidRDefault="00E42E65" w:rsidP="00E42E6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auto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у молодого педагога формируется потребность в постоянном пополнении педагогических знаний, гибкость мышления, умение моделировать и прогнозировать образовательного процесса;</w:t>
            </w:r>
          </w:p>
          <w:p w14:paraId="4C8085E2" w14:textId="77777777" w:rsidR="001B228E" w:rsidRPr="000C78FA" w:rsidRDefault="00E42E65" w:rsidP="008D7C1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color w:val="333333"/>
                <w:sz w:val="24"/>
                <w:szCs w:val="24"/>
                <w:lang w:val="ru-RU" w:eastAsia="ru-RU"/>
              </w:rPr>
            </w:pP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молодому </w:t>
            </w:r>
            <w:r w:rsidR="008D7C15"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 xml:space="preserve">педагогу </w:t>
            </w:r>
            <w:r w:rsidRPr="000C78FA">
              <w:rPr>
                <w:color w:val="auto"/>
                <w:sz w:val="24"/>
                <w:szCs w:val="24"/>
                <w:shd w:val="clear" w:color="auto" w:fill="FFFFFF"/>
                <w:lang w:val="ru-RU" w:eastAsia="ru-RU"/>
              </w:rPr>
              <w:t>обеспечена необходимая помощь и поддержка на самом трудном этапе вхождения в новый коллектив и профессию.</w:t>
            </w:r>
          </w:p>
        </w:tc>
      </w:tr>
      <w:tr w:rsidR="001B228E" w:rsidRPr="00F20CAF" w14:paraId="5C33A3F5" w14:textId="77777777" w:rsidTr="00C9768F">
        <w:trPr>
          <w:trHeight w:val="136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1B4CB61E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</w:rPr>
              <w:t>Оценка деятельности наставляемого</w:t>
            </w:r>
            <w:r w:rsidRPr="000C78F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68F36341" w14:textId="66E01BFF" w:rsidR="001B228E" w:rsidRPr="000C78FA" w:rsidRDefault="00035A8A" w:rsidP="005668B2">
            <w:pPr>
              <w:pStyle w:val="Default"/>
              <w:jc w:val="both"/>
            </w:pPr>
            <w:r>
              <w:rPr>
                <w:rFonts w:eastAsia="Calibri"/>
              </w:rPr>
              <w:t>Наталья Константиновна</w:t>
            </w:r>
            <w:r w:rsidR="00C9768F" w:rsidRPr="000C78FA">
              <w:rPr>
                <w:rFonts w:eastAsia="Calibri"/>
              </w:rPr>
              <w:t xml:space="preserve"> </w:t>
            </w:r>
            <w:r w:rsidR="005668B2" w:rsidRPr="000C78FA">
              <w:rPr>
                <w:rFonts w:eastAsia="Calibri"/>
              </w:rPr>
              <w:t xml:space="preserve">активно включилась в работу, </w:t>
            </w:r>
            <w:r w:rsidR="005668B2" w:rsidRPr="000C78FA">
              <w:t xml:space="preserve">в своей самостоятельной </w:t>
            </w:r>
            <w:r w:rsidR="005668B2" w:rsidRPr="000C78FA">
              <w:rPr>
                <w:color w:val="111111"/>
              </w:rPr>
              <w:t xml:space="preserve">работе </w:t>
            </w:r>
            <w:r w:rsidR="005668B2" w:rsidRPr="000C78FA">
              <w:t>она ищет новые формы, которые использует для организации деятельности. К каждому ребёнку найдёт индивидуальный подход. Молодой педагог относится к детям как к личности, а не как к объекту воздействия.</w:t>
            </w:r>
          </w:p>
        </w:tc>
      </w:tr>
      <w:tr w:rsidR="001B228E" w:rsidRPr="00F20CAF" w14:paraId="39491FD1" w14:textId="77777777" w:rsidTr="00C9768F">
        <w:trPr>
          <w:trHeight w:val="715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4425C4B2" w14:textId="77777777" w:rsidR="001B228E" w:rsidRPr="000C78FA" w:rsidRDefault="001B228E" w:rsidP="001B228E">
            <w:pPr>
              <w:spacing w:after="200" w:line="276" w:lineRule="auto"/>
              <w:ind w:left="231" w:hanging="231"/>
              <w:jc w:val="left"/>
              <w:rPr>
                <w:sz w:val="24"/>
                <w:szCs w:val="24"/>
                <w:lang w:val="ru-RU"/>
              </w:rPr>
            </w:pPr>
            <w:r w:rsidRPr="000C78FA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Рекомендации куратора по исполнению ППН </w:t>
            </w:r>
          </w:p>
        </w:tc>
        <w:tc>
          <w:tcPr>
            <w:tcW w:w="10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3" w:type="dxa"/>
              <w:bottom w:w="0" w:type="dxa"/>
              <w:right w:w="53" w:type="dxa"/>
            </w:tcMar>
            <w:hideMark/>
          </w:tcPr>
          <w:p w14:paraId="77F7C092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Продолжать овладевать теоретическими знаниями и практическими навыками для совершенствования педагогической грамотности; </w:t>
            </w:r>
          </w:p>
          <w:p w14:paraId="76A38E0F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>Изучить и использовать в своей работе современные педагогические технологии.</w:t>
            </w:r>
          </w:p>
          <w:p w14:paraId="7B8DBA60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 xml:space="preserve">При подготовке к организованной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В дальнейшем педагог планирует и дальше повышать свой профессиональный рост. </w:t>
            </w:r>
          </w:p>
          <w:p w14:paraId="0733E87E" w14:textId="77777777" w:rsidR="005668B2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lastRenderedPageBreak/>
              <w:t xml:space="preserve">Необходимо принимать участие в обогащении развивающей предметно-пространственной среды группы дидактическим материалом в соответствии с принципами ФГОС ДО. </w:t>
            </w:r>
          </w:p>
          <w:p w14:paraId="6D6AE7BD" w14:textId="77777777" w:rsidR="001B228E" w:rsidRPr="000C78FA" w:rsidRDefault="005668B2" w:rsidP="005668B2">
            <w:pPr>
              <w:pStyle w:val="Default"/>
              <w:numPr>
                <w:ilvl w:val="0"/>
                <w:numId w:val="4"/>
              </w:numPr>
              <w:jc w:val="both"/>
            </w:pPr>
            <w:r w:rsidRPr="000C78FA">
              <w:t>Научиться анализировать и оценивать педагогический процесс. Проявлять заинтересованность, творческий подход, компетентность во всех образовательных областях.</w:t>
            </w:r>
          </w:p>
        </w:tc>
      </w:tr>
    </w:tbl>
    <w:p w14:paraId="45566CF7" w14:textId="77777777" w:rsidR="001B228E" w:rsidRPr="000C78FA" w:rsidRDefault="001B228E" w:rsidP="001B228E">
      <w:pPr>
        <w:spacing w:line="360" w:lineRule="auto"/>
        <w:rPr>
          <w:sz w:val="24"/>
          <w:szCs w:val="24"/>
          <w:lang w:val="ru-RU"/>
        </w:rPr>
      </w:pPr>
    </w:p>
    <w:p w14:paraId="1F9F29FB" w14:textId="77777777" w:rsidR="001B228E" w:rsidRPr="000C78FA" w:rsidRDefault="001B228E" w:rsidP="001B228E">
      <w:pPr>
        <w:pStyle w:val="a3"/>
        <w:spacing w:before="0" w:beforeAutospacing="0" w:after="0" w:afterAutospacing="0"/>
        <w:ind w:firstLine="567"/>
      </w:pPr>
    </w:p>
    <w:p w14:paraId="381A4B64" w14:textId="77777777" w:rsidR="001B228E" w:rsidRPr="000C78FA" w:rsidRDefault="001B228E" w:rsidP="001B228E">
      <w:pPr>
        <w:spacing w:after="0"/>
        <w:ind w:firstLine="567"/>
        <w:rPr>
          <w:sz w:val="24"/>
          <w:szCs w:val="24"/>
          <w:lang w:val="ru-RU"/>
        </w:rPr>
      </w:pPr>
    </w:p>
    <w:p w14:paraId="63CB008F" w14:textId="77777777" w:rsidR="00DE63AC" w:rsidRPr="000C78FA" w:rsidRDefault="00DE63AC" w:rsidP="001B228E">
      <w:pPr>
        <w:rPr>
          <w:sz w:val="24"/>
          <w:szCs w:val="24"/>
          <w:lang w:val="ru-RU"/>
        </w:rPr>
      </w:pPr>
    </w:p>
    <w:sectPr w:rsidR="00DE63AC" w:rsidRPr="000C78FA" w:rsidSect="001B22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0217"/>
    <w:multiLevelType w:val="multilevel"/>
    <w:tmpl w:val="C466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97230"/>
    <w:multiLevelType w:val="multilevel"/>
    <w:tmpl w:val="E7B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A2F78"/>
    <w:multiLevelType w:val="hybridMultilevel"/>
    <w:tmpl w:val="A5C8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D62"/>
    <w:multiLevelType w:val="hybridMultilevel"/>
    <w:tmpl w:val="E708B9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6907150">
    <w:abstractNumId w:val="3"/>
  </w:num>
  <w:num w:numId="2" w16cid:durableId="1894925919">
    <w:abstractNumId w:val="1"/>
  </w:num>
  <w:num w:numId="3" w16cid:durableId="945773737">
    <w:abstractNumId w:val="0"/>
  </w:num>
  <w:num w:numId="4" w16cid:durableId="195448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C"/>
    <w:rsid w:val="00035A8A"/>
    <w:rsid w:val="00076317"/>
    <w:rsid w:val="000C78FA"/>
    <w:rsid w:val="000F65EF"/>
    <w:rsid w:val="001B228E"/>
    <w:rsid w:val="00226DE5"/>
    <w:rsid w:val="002E4FEA"/>
    <w:rsid w:val="0038563B"/>
    <w:rsid w:val="005668B2"/>
    <w:rsid w:val="006711F8"/>
    <w:rsid w:val="006C41B3"/>
    <w:rsid w:val="00733D8F"/>
    <w:rsid w:val="00734F96"/>
    <w:rsid w:val="008B12CD"/>
    <w:rsid w:val="008D7C15"/>
    <w:rsid w:val="008E5B87"/>
    <w:rsid w:val="00AE3306"/>
    <w:rsid w:val="00B22747"/>
    <w:rsid w:val="00B810BB"/>
    <w:rsid w:val="00C658E9"/>
    <w:rsid w:val="00C9768F"/>
    <w:rsid w:val="00DB746D"/>
    <w:rsid w:val="00DE63AC"/>
    <w:rsid w:val="00E42E65"/>
    <w:rsid w:val="00EC74C1"/>
    <w:rsid w:val="00F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5D4"/>
  <w15:docId w15:val="{10B66DBF-E7D8-4E55-934A-22CBAE6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8E"/>
    <w:pPr>
      <w:spacing w:after="29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E4FEA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styleId="a5">
    <w:name w:val="Strong"/>
    <w:basedOn w:val="a0"/>
    <w:uiPriority w:val="22"/>
    <w:qFormat/>
    <w:rsid w:val="00E42E65"/>
    <w:rPr>
      <w:b/>
      <w:bCs/>
    </w:rPr>
  </w:style>
  <w:style w:type="paragraph" w:customStyle="1" w:styleId="Default">
    <w:name w:val="Default"/>
    <w:rsid w:val="000F6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cp:lastPrinted>2024-10-16T09:44:00Z</cp:lastPrinted>
  <dcterms:created xsi:type="dcterms:W3CDTF">2024-10-08T09:46:00Z</dcterms:created>
  <dcterms:modified xsi:type="dcterms:W3CDTF">2024-12-04T01:21:00Z</dcterms:modified>
</cp:coreProperties>
</file>